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E5C" w:rsidRDefault="002F2E8E" w:rsidP="005C7041">
      <w:pPr>
        <w:spacing w:before="100" w:beforeAutospacing="1" w:after="119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Заключение </w:t>
      </w:r>
    </w:p>
    <w:p w:rsidR="002F2E8E" w:rsidRPr="001A72E4" w:rsidRDefault="002F2E8E" w:rsidP="005C7041">
      <w:pPr>
        <w:spacing w:before="100" w:beforeAutospacing="1" w:after="119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 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17 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декабря 201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года № </w:t>
      </w:r>
      <w:r w:rsidR="004E7AB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98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EA0B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год»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Заключение на 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98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 подготовлено в соответствии с Бюджетным кодексом Российской Федерации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БК РФ)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Уставом Благодарненского муниципального района Ставропольского края, Положением о контрольно-счетном органе совета Благодарненского муниципального района Ставропольского края, утвержденным решением совета Благодарненского муниципального района Ставропольского края от 21 ноября 2012 года № 2.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решения совета Благодарненского муниципального района Ставропольского края «О внесении изменений в решение совета Благодарненского муниципального района Ставропольского края от 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5 года № 198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A0B0F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год»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проект решения) представлен в совет Благодарненского муниципального района Ставропольского края администрацией Благодарненского муниципального района Ставропольского края 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E7A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072B1">
        <w:rPr>
          <w:rFonts w:ascii="Times New Roman" w:eastAsia="Times New Roman" w:hAnsi="Times New Roman" w:cs="Times New Roman"/>
          <w:sz w:val="28"/>
          <w:szCs w:val="28"/>
          <w:lang w:eastAsia="ru-RU"/>
        </w:rPr>
        <w:t>с пунктом 2 статьи 25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бюджетном процессе Благодарненского муниципального района Ставропольского края, утвержденного решением совета Благодарненского муниципального района Ставропольского края от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26</w:t>
      </w:r>
      <w:r w:rsidR="00925B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ноября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  <w:r w:rsidR="003818B1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— Положение о бюджетном процессе)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совместно с проектом решения были представлены: пояснительная записка к проекту решения, отчет об исполнении консолидированного бюджета Благодарненского </w:t>
      </w:r>
      <w:r w:rsidR="00360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Ставропольского края 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состоянию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</w:t>
      </w:r>
      <w:r w:rsidR="004B13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="00101B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EA0B0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85D3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9E615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42489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Рассматриваемым проектом решения предлагается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77C85" w:rsidRPr="001A72E4" w:rsidRDefault="00F51577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1B0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величить</w:t>
      </w:r>
      <w:r w:rsidR="002F2E8E"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доходную часть бюджета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77C85" w:rsidRPr="001A72E4" w:rsidRDefault="00101B65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1 154 063,986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45 283,828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C4248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7C85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C42489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увеличить расходную часть бюджета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муниципального района Ставропольского края:</w:t>
      </w:r>
    </w:p>
    <w:p w:rsidR="00C42489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1 177 026,726</w:t>
      </w:r>
      <w:r w:rsidR="00FD36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 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54 642,643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751D" w:rsidRPr="001A72E4" w:rsidRDefault="00C4248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="002F2E8E" w:rsidRPr="001A72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ефицит бюджета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Благодарненского муниципальн</w:t>
      </w:r>
      <w:r w:rsidR="001650F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 района Ставропольского края</w:t>
      </w:r>
      <w:r w:rsidR="009E6151">
        <w:rPr>
          <w:rFonts w:ascii="Times New Roman" w:eastAsia="Times New Roman" w:hAnsi="Times New Roman" w:cs="Times New Roman"/>
          <w:sz w:val="28"/>
          <w:szCs w:val="28"/>
          <w:lang w:eastAsia="ru-RU"/>
        </w:rPr>
        <w:t>, с учетом внесенных изменений,</w:t>
      </w:r>
      <w:r w:rsidR="008D3F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51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79751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составит </w:t>
      </w:r>
      <w:r w:rsidR="006055E7">
        <w:rPr>
          <w:rFonts w:ascii="Times New Roman" w:eastAsia="Times New Roman" w:hAnsi="Times New Roman" w:cs="Times New Roman"/>
          <w:sz w:val="28"/>
          <w:szCs w:val="28"/>
          <w:lang w:eastAsia="ru-RU"/>
        </w:rPr>
        <w:t>22 962,740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650F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2E8E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2E8E" w:rsidRPr="001A72E4" w:rsidRDefault="002F2E8E" w:rsidP="00597E5C">
      <w:pPr>
        <w:keepNext/>
        <w:spacing w:after="0" w:line="240" w:lineRule="exact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 Предлагаемые изменения доходной части бюджета Благодарненского муниципального района Ставропольского края</w:t>
      </w:r>
    </w:p>
    <w:p w:rsidR="00FB6FED" w:rsidRPr="001A72E4" w:rsidRDefault="00FB6FED" w:rsidP="005C7041">
      <w:pPr>
        <w:keepNext/>
        <w:spacing w:after="0" w:line="240" w:lineRule="auto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B6FED" w:rsidRPr="001A72E4" w:rsidRDefault="002F2E8E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</w:t>
      </w:r>
      <w:proofErr w:type="gramStart"/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проекту решения</w:t>
      </w:r>
      <w:proofErr w:type="gramEnd"/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общий объем доходной части бюджета Благодарненского муниципального района Ставропольского края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районный бюджет)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FB6FE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C092F" w:rsidRPr="001A72E4" w:rsidRDefault="00DC092F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 w:rsidR="001B09F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0454F">
        <w:rPr>
          <w:rFonts w:ascii="Times New Roman" w:eastAsia="Times New Roman" w:hAnsi="Times New Roman" w:cs="Times New Roman"/>
          <w:sz w:val="28"/>
          <w:szCs w:val="28"/>
          <w:lang w:eastAsia="ru-RU"/>
        </w:rPr>
        <w:t> 154 063,986</w:t>
      </w:r>
      <w:r w:rsidR="00612CE4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F86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00454F">
        <w:rPr>
          <w:rFonts w:ascii="Times New Roman" w:eastAsia="Times New Roman" w:hAnsi="Times New Roman" w:cs="Times New Roman"/>
          <w:sz w:val="28"/>
          <w:szCs w:val="28"/>
          <w:lang w:eastAsia="ru-RU"/>
        </w:rPr>
        <w:t>45 283,828</w:t>
      </w:r>
      <w:r w:rsidR="00612CE4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00454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4,08</w:t>
      </w:r>
      <w:r w:rsidR="00800CA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3C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58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7EDE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плановых назначений</w:t>
      </w:r>
      <w:r w:rsidR="00800CA9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2E8E" w:rsidRPr="001A72E4" w:rsidRDefault="00612CE4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Изменения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поступлени</w:t>
      </w:r>
      <w:r w:rsidR="004D696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</w:t>
      </w:r>
      <w:r w:rsidR="008D4CF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EF7ED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D4CF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пр</w:t>
      </w:r>
      <w:r w:rsidR="00244912">
        <w:rPr>
          <w:rFonts w:ascii="Times New Roman" w:eastAsia="Times New Roman" w:hAnsi="Times New Roman" w:cs="Times New Roman"/>
          <w:sz w:val="28"/>
          <w:szCs w:val="28"/>
          <w:lang w:eastAsia="ru-RU"/>
        </w:rPr>
        <w:t>огнозируется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</w:t>
      </w:r>
      <w:r w:rsidR="00EF7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дополнительных поступлений доходов от оказания платных услуг (работ) получателями средств районного бюджета в сумме 1 410,554 тыс. руб. и за счет 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увеличения объема безвозмездных поступлений 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других бюджетов бюджетной системы Российской Федерации 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="00655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сумму </w:t>
      </w:r>
      <w:r w:rsidR="003A7264">
        <w:rPr>
          <w:rFonts w:ascii="Times New Roman" w:eastAsia="Times New Roman" w:hAnsi="Times New Roman" w:cs="Times New Roman"/>
          <w:sz w:val="28"/>
          <w:szCs w:val="28"/>
          <w:lang w:eastAsia="ru-RU"/>
        </w:rPr>
        <w:t>43 873,274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</w:t>
      </w:r>
      <w:r w:rsidR="002F2E8E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7264" w:rsidRDefault="007E353C" w:rsidP="007E353C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C0DF3" w:rsidRP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 у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величения объема </w:t>
      </w:r>
      <w:r w:rsidR="003A726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муниципальных районов на </w:t>
      </w:r>
      <w:r w:rsidR="003A726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общую сумму 3 248,526 тыс. руб. (в том числе:</w:t>
      </w:r>
    </w:p>
    <w:p w:rsidR="003A7264" w:rsidRDefault="003A7264" w:rsidP="007E353C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прочие субсидии бюджетам муниципальных районов на повышение заработной платы педагогических работников муниципальных образовательных учреждений дополнительного образования детей увеличены на 1 969,760 тыс. руб.;</w:t>
      </w:r>
    </w:p>
    <w:p w:rsidR="007E353C" w:rsidRDefault="003A7264" w:rsidP="007E353C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прочие субсидии бюджетам муниципальных районов на повышение заработной платы работников муниципальных учреждений культуры увеличены на 1 258,030 тыс.</w:t>
      </w:r>
      <w:r w:rsidR="00796A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руб.)</w:t>
      </w:r>
      <w:r w:rsid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796A6B" w:rsidRDefault="007E353C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F4685" w:rsidRP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счет у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величения объема субвенци</w:t>
      </w:r>
      <w:r w:rsidR="003A7264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бюджетам муниципальных районов на</w:t>
      </w:r>
      <w:r w:rsidR="003A72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общую сумму </w:t>
      </w:r>
      <w:r w:rsidR="00796A6B">
        <w:rPr>
          <w:rFonts w:ascii="Times New Roman" w:eastAsia="Times New Roman" w:hAnsi="Times New Roman" w:cs="Times New Roman"/>
          <w:sz w:val="28"/>
          <w:szCs w:val="28"/>
          <w:lang w:eastAsia="ru-RU"/>
        </w:rPr>
        <w:t>34 712,775 тыс. руб. (в том числе:</w:t>
      </w:r>
    </w:p>
    <w:p w:rsidR="00796A6B" w:rsidRDefault="00796A6B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субвенции бюджетам муниципальных районов на оплату жилищно-коммунальных услуг отдельным катег</w:t>
      </w:r>
      <w:r w:rsidR="007112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ориям граждан увеличены на 4000,000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руб.;</w:t>
      </w:r>
    </w:p>
    <w:p w:rsidR="00796A6B" w:rsidRDefault="00796A6B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субвенции бюджетам муниципальных районов на выполнение передаваемых полномочий субъектов Российской Федерации 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 увеличены на 1 428,188 тыс. руб.;</w:t>
      </w:r>
    </w:p>
    <w:p w:rsidR="008B2247" w:rsidRDefault="00796A6B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бюджетам муниципальных районов на выполнение передаваемых </w:t>
      </w:r>
      <w:r w:rsidR="008B2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субъектов Российской Федерации 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8B2247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8B22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общего, основного общего, среднего общего образования в частных общеобразовательных организациях  увеличены на 12 998,272 тыс. руб.;</w:t>
      </w:r>
    </w:p>
    <w:p w:rsidR="008B2247" w:rsidRDefault="008B2247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субвенции бюджетам муниципальных районов на осуществление ежемесячной денежной выплаты, назначаемой в случае рождения третьего ребенка</w:t>
      </w:r>
      <w:r w:rsidR="008429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или последующих детей до достижения ребенком возраста трех лет увеличены на 14 000,000 тыс. руб.;</w:t>
      </w:r>
    </w:p>
    <w:p w:rsidR="00612CE4" w:rsidRDefault="008B2247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субвенции бюджетам муниципальных районов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</w:t>
      </w:r>
      <w:r w:rsidR="006C595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(прекращением деятельности, полномочий физическими лицами) увеличены на 2 000, 0 тыс. руб.)</w:t>
      </w:r>
      <w:r w:rsidR="00612CE4" w:rsidRPr="007E353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C5953" w:rsidRDefault="006C5953" w:rsidP="008F4685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за счет увеличения межбюджетных трансфертов, передаваемых бюджетам муниципальных районов, на общую сумму 8 257,017 тыс. руб. (в том числе прочие межбюджетные трансферты, передаваемые бюджетам муниципальных районов, на обеспечение выплаты работникам организаций, финансируемых из местных бюджетов, минимального размера оплаты труда, увеличены на 8 238,190 тыс. руб.); </w:t>
      </w:r>
    </w:p>
    <w:p w:rsidR="007E353C" w:rsidRDefault="007E353C" w:rsidP="007E353C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у</w:t>
      </w:r>
      <w:r w:rsidR="008F468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5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субвенции бюджетам муниципальных районов на </w:t>
      </w:r>
      <w:r w:rsidR="006C59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общую сумму </w:t>
      </w:r>
      <w:r w:rsidR="00C02F1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> 047,33</w:t>
      </w:r>
      <w:r w:rsidR="00C0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595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ыс. руб.</w:t>
      </w:r>
      <w:r w:rsidR="00C0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 том числе субвенции бюджетам муниципальных районов на выполнение передаваемых полномочий субъектов Российской Федерации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C02F1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оказани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C02F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несвязанной поддержки сельскохозяйственным товаропроизводителям в области развития производства семенного картофеля и овощей открытого грунта за счет средств краевого бюджета уменьшены на 1 412,300 тыс. руб.</w:t>
      </w:r>
      <w:r w:rsidR="007112D9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субвенции бюджетам муниципальных районов на выполнение передаваемых полномочий субъектов Российской Федерации по оказанию несвязанной поддержки сельскохозяйственным товаропроизводителям в области развития производства семенного картофеля и овощей открытого грунта за счет средств федерального бюджета уменьшены на 293,230 тыс. руб.</w:t>
      </w:r>
      <w:r w:rsidR="0091492B">
        <w:rPr>
          <w:rFonts w:ascii="Times New Roman" w:eastAsia="Times New Roman" w:hAnsi="Times New Roman" w:cs="Times New Roman"/>
          <w:sz w:val="28"/>
          <w:szCs w:val="28"/>
          <w:lang w:eastAsia="ru-RU"/>
        </w:rPr>
        <w:t>, 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хозяйствования, уменьшены на 341,800 тыс. руб.</w:t>
      </w:r>
      <w:r w:rsidR="002362FB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2B2B0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362FB" w:rsidRDefault="002362FB" w:rsidP="007E353C">
      <w:pPr>
        <w:spacing w:after="0" w:line="240" w:lineRule="auto"/>
        <w:ind w:left="91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возврат остатков субсидий, субвенций и иных межбюджетных трансфертов, имеющих целевое назначение, прошлых лет уменьшил объем доходов районного бюджета на 297,714 тыс. руб.</w:t>
      </w:r>
    </w:p>
    <w:p w:rsidR="002B2B03" w:rsidRDefault="00A64447" w:rsidP="00A644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2F2E8E" w:rsidRPr="003C7415" w:rsidRDefault="002F2E8E" w:rsidP="003C7415">
      <w:pPr>
        <w:pStyle w:val="a5"/>
        <w:numPr>
          <w:ilvl w:val="0"/>
          <w:numId w:val="5"/>
        </w:num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C7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Предлагаемые изменения расходной части бюджета Благодарненского муниципальн</w:t>
      </w:r>
      <w:r w:rsidR="00AD0368" w:rsidRPr="003C741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ого района Ставропольского края</w:t>
      </w:r>
    </w:p>
    <w:p w:rsidR="00AD0368" w:rsidRPr="00AD0368" w:rsidRDefault="00AD0368" w:rsidP="00597E5C">
      <w:pPr>
        <w:spacing w:after="0" w:line="240" w:lineRule="exact"/>
        <w:ind w:left="55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4359" w:rsidRDefault="002F2E8E" w:rsidP="00844359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Общий объем расходной части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районного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AD036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8555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30F3D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 в сумме 1 177 026,726 тыс. руб.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>54 642,643</w:t>
      </w:r>
      <w:r w:rsidR="006718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5353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proofErr w:type="gramStart"/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5353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34DF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proofErr w:type="gramEnd"/>
      <w:r w:rsidR="00B34DF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 установленных плановых назначений. При этом возросшие расходы будут осуществлены за счет</w:t>
      </w:r>
      <w:r w:rsidR="00CA41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увеличения описанной выше доходной части в связи с увеличением объема безвозмездных поступлений</w:t>
      </w:r>
      <w:r w:rsidR="008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поступающим </w:t>
      </w:r>
      <w:r w:rsidR="00CA41FB" w:rsidRPr="00CA41FB">
        <w:rPr>
          <w:rFonts w:ascii="Times New Roman" w:hAnsi="Times New Roman" w:cs="Times New Roman"/>
          <w:sz w:val="28"/>
          <w:szCs w:val="28"/>
        </w:rPr>
        <w:t>от других бюджетов бюджетной системы Российской Федерации</w:t>
      </w:r>
      <w:r w:rsidR="00CA41FB">
        <w:rPr>
          <w:sz w:val="28"/>
          <w:szCs w:val="28"/>
        </w:rPr>
        <w:t>,</w:t>
      </w:r>
      <w:r w:rsidR="00844359">
        <w:rPr>
          <w:sz w:val="28"/>
          <w:szCs w:val="28"/>
        </w:rPr>
        <w:t xml:space="preserve"> </w:t>
      </w:r>
      <w:r w:rsidR="00844359" w:rsidRPr="00844359">
        <w:rPr>
          <w:rFonts w:ascii="Times New Roman" w:hAnsi="Times New Roman" w:cs="Times New Roman"/>
          <w:sz w:val="28"/>
          <w:szCs w:val="28"/>
        </w:rPr>
        <w:t xml:space="preserve">на сумму </w:t>
      </w:r>
      <w:r w:rsidR="00F569BD">
        <w:rPr>
          <w:rFonts w:ascii="Times New Roman" w:hAnsi="Times New Roman" w:cs="Times New Roman"/>
          <w:sz w:val="28"/>
          <w:szCs w:val="28"/>
        </w:rPr>
        <w:t>45 283,828</w:t>
      </w:r>
      <w:r w:rsidR="00844359" w:rsidRPr="00844359">
        <w:rPr>
          <w:rFonts w:ascii="Times New Roman" w:hAnsi="Times New Roman" w:cs="Times New Roman"/>
          <w:sz w:val="28"/>
          <w:szCs w:val="28"/>
        </w:rPr>
        <w:t xml:space="preserve"> </w:t>
      </w:r>
      <w:r w:rsidR="00844359">
        <w:rPr>
          <w:rFonts w:ascii="Times New Roman" w:hAnsi="Times New Roman" w:cs="Times New Roman"/>
          <w:sz w:val="28"/>
          <w:szCs w:val="28"/>
        </w:rPr>
        <w:t xml:space="preserve">тыс. </w:t>
      </w:r>
      <w:r w:rsidR="00844359">
        <w:rPr>
          <w:rFonts w:ascii="Times New Roman" w:hAnsi="Times New Roman" w:cs="Times New Roman"/>
          <w:sz w:val="28"/>
          <w:szCs w:val="28"/>
        </w:rPr>
        <w:lastRenderedPageBreak/>
        <w:t xml:space="preserve">руб., </w:t>
      </w:r>
      <w:r w:rsidR="008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направления на дополнительные расходы остатков средств районного </w:t>
      </w:r>
      <w:proofErr w:type="gramStart"/>
      <w:r w:rsidR="008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 </w:t>
      </w:r>
      <w:r w:rsidR="001D2101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1D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состоянию </w:t>
      </w:r>
      <w:r w:rsidR="008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01.01.2016 года в сумме </w:t>
      </w:r>
      <w:r w:rsidR="00F569BD">
        <w:rPr>
          <w:rFonts w:ascii="Times New Roman" w:eastAsia="Times New Roman" w:hAnsi="Times New Roman" w:cs="Times New Roman"/>
          <w:sz w:val="28"/>
          <w:szCs w:val="28"/>
          <w:lang w:eastAsia="ru-RU"/>
        </w:rPr>
        <w:t>9 358,815</w:t>
      </w:r>
      <w:r w:rsidR="00D66E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43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A64447" w:rsidRDefault="00A64447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210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Соответственно,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расходам внесены следующие изменения по муниципальн</w:t>
      </w:r>
      <w:r w:rsidR="00BC32D9">
        <w:rPr>
          <w:rFonts w:ascii="Times New Roman" w:eastAsia="Times New Roman" w:hAnsi="Times New Roman" w:cs="Times New Roman"/>
          <w:sz w:val="28"/>
          <w:szCs w:val="28"/>
          <w:lang w:eastAsia="ru-RU"/>
        </w:rPr>
        <w:t>ым программам районного бюджета.</w:t>
      </w:r>
    </w:p>
    <w:p w:rsidR="001D2101" w:rsidRDefault="00BC32D9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D21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муниципальной программе </w:t>
      </w:r>
      <w:r w:rsidR="0028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Благодарненского муниципального района Ставропольского края 01 «Социальная поддержка граждан» расходы увеличены </w:t>
      </w:r>
      <w:r w:rsidR="00AD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дополнительно выделенных средств из краевого бюджета </w:t>
      </w:r>
      <w:r w:rsidR="002877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сумму 20 143,815 тыс. руб., в том числе:</w:t>
      </w:r>
    </w:p>
    <w:p w:rsidR="00287780" w:rsidRDefault="00287780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01 1 01 50840 «Ежемесячная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федерального бюджета» расходы увеличены на 7 000,</w:t>
      </w:r>
      <w:r w:rsid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>00 тыс. руб.,</w:t>
      </w:r>
    </w:p>
    <w:p w:rsidR="00287780" w:rsidRDefault="00287780" w:rsidP="005C7041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01 1 01 53800 </w:t>
      </w:r>
      <w:r w:rsidRP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C2E4C">
        <w:rPr>
          <w:rFonts w:ascii="Times New Roman" w:hAnsi="Times New Roman" w:cs="Times New Roman"/>
          <w:color w:val="000000"/>
          <w:sz w:val="28"/>
          <w:szCs w:val="28"/>
        </w:rPr>
        <w:t>Выплаты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</w:t>
      </w:r>
      <w:r w:rsidR="006C2E4C"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на 2 000,000 тыс. руб.,</w:t>
      </w:r>
    </w:p>
    <w:p w:rsidR="006C2E4C" w:rsidRDefault="006C2E4C" w:rsidP="005C7041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01 1 01 77190 </w:t>
      </w:r>
      <w:r w:rsidRP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C2E4C">
        <w:rPr>
          <w:rFonts w:ascii="Times New Roman" w:hAnsi="Times New Roman" w:cs="Times New Roman"/>
          <w:color w:val="000000"/>
          <w:sz w:val="28"/>
          <w:szCs w:val="28"/>
        </w:rPr>
        <w:t xml:space="preserve"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</w:t>
      </w:r>
      <w:proofErr w:type="gramStart"/>
      <w:r w:rsidRPr="006C2E4C">
        <w:rPr>
          <w:rFonts w:ascii="Times New Roman" w:hAnsi="Times New Roman" w:cs="Times New Roman"/>
          <w:color w:val="000000"/>
          <w:sz w:val="28"/>
          <w:szCs w:val="28"/>
        </w:rPr>
        <w:t>обуви</w:t>
      </w:r>
      <w:proofErr w:type="gramEnd"/>
      <w:r w:rsidRPr="006C2E4C">
        <w:rPr>
          <w:rFonts w:ascii="Times New Roman" w:hAnsi="Times New Roman" w:cs="Times New Roman"/>
          <w:color w:val="000000"/>
          <w:sz w:val="28"/>
          <w:szCs w:val="28"/>
        </w:rPr>
        <w:t xml:space="preserve"> и школьных письменных принадлежностей»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на 7,930 тыс. руб.,</w:t>
      </w:r>
    </w:p>
    <w:p w:rsidR="006C2E4C" w:rsidRDefault="006C2E4C" w:rsidP="005C7041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-по целевой статье 01 1 01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0840 </w:t>
      </w:r>
      <w:r w:rsidRPr="006C2E4C">
        <w:rPr>
          <w:rFonts w:ascii="Times New Roman" w:hAnsi="Times New Roman" w:cs="Times New Roman"/>
          <w:color w:val="000000"/>
          <w:sz w:val="28"/>
          <w:szCs w:val="28"/>
        </w:rPr>
        <w:t>«Ежемесячная денежная выплата, назначаемая в случае рождения третьего ребенка или последующих детей до достижения ребенком возраста трех лет, за счет средств краевого бюджета»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на 7 000,000 тыс. руб.,</w:t>
      </w:r>
    </w:p>
    <w:p w:rsidR="006C2E4C" w:rsidRDefault="006C2E4C" w:rsidP="005C7041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целевой статье 01 1 02 00000 </w:t>
      </w:r>
      <w:r w:rsidRPr="006C2E4C">
        <w:rPr>
          <w:rFonts w:ascii="Times New Roman" w:hAnsi="Times New Roman" w:cs="Times New Roman"/>
          <w:color w:val="000000"/>
          <w:sz w:val="28"/>
          <w:szCs w:val="28"/>
        </w:rPr>
        <w:t>«Основное мероприятие "Предоставление мер социальной поддержки отдельным категориям граждан"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</w:t>
      </w:r>
      <w:r w:rsidR="00BC32D9">
        <w:rPr>
          <w:rFonts w:ascii="Times New Roman" w:hAnsi="Times New Roman" w:cs="Times New Roman"/>
          <w:color w:val="000000"/>
          <w:sz w:val="28"/>
          <w:szCs w:val="28"/>
        </w:rPr>
        <w:t>величены на 4 135,885 тыс. руб.</w:t>
      </w:r>
    </w:p>
    <w:p w:rsidR="00F037E0" w:rsidRDefault="00BC32D9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муниципальной программе Благодарненского муниципального района Ставропольского края 02 «Развитие образования и молодежной </w:t>
      </w:r>
      <w:proofErr w:type="gramStart"/>
      <w:r w:rsid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политики» </w:t>
      </w:r>
      <w:r w:rsidR="00F037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proofErr w:type="gramEnd"/>
      <w:r w:rsidR="006C2E4C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увеличены на сумму 33 858,500 тыс. руб. тыс. руб., в том числе</w:t>
      </w:r>
      <w:r w:rsidR="00AD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счет</w:t>
      </w:r>
      <w:r w:rsidR="00F037E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AD5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037E0" w:rsidRDefault="00F037E0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5B5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выделенных средств из краевого бюджета в сумме 23 844,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394 тыс. руб., </w:t>
      </w:r>
    </w:p>
    <w:p w:rsidR="007F1583" w:rsidRDefault="007F1583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ожидаемого поступления дополнительных доходов в результате увеличения планового объема поступлений платных услуг в сумме 1 311,554 тыс. руб.,</w:t>
      </w:r>
    </w:p>
    <w:p w:rsidR="007F1583" w:rsidRDefault="007F1583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ожидаемого поступления дополнительных доходов в результате увеличения планового объема поступлений целевых средств в сумме 0,250 тыс. руб.,</w:t>
      </w:r>
    </w:p>
    <w:p w:rsidR="00F037E0" w:rsidRDefault="007F1583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перераспределение средств между кодами бюджетной классификации увеличило расходы по Программе на 2,559 тыс. руб., </w:t>
      </w:r>
    </w:p>
    <w:p w:rsidR="00F037E0" w:rsidRDefault="00F037E0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направления на расходы остатков средств районного бюджета по состоянию на 01.01.2016 года в размере 8 699,</w:t>
      </w:r>
      <w:r w:rsidR="00DF271C">
        <w:rPr>
          <w:rFonts w:ascii="Times New Roman" w:eastAsia="Times New Roman" w:hAnsi="Times New Roman" w:cs="Times New Roman"/>
          <w:sz w:val="28"/>
          <w:szCs w:val="28"/>
          <w:lang w:eastAsia="ru-RU"/>
        </w:rPr>
        <w:t>742 тыс. руб.</w:t>
      </w:r>
    </w:p>
    <w:p w:rsidR="006C2E4C" w:rsidRDefault="00DF271C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Дополнительно выдел</w:t>
      </w:r>
      <w:r w:rsidR="00D811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яемые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средства 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сумме </w:t>
      </w:r>
      <w:r w:rsidR="00B1349A">
        <w:rPr>
          <w:rFonts w:ascii="Times New Roman" w:eastAsia="Times New Roman" w:hAnsi="Times New Roman" w:cs="Times New Roman"/>
          <w:sz w:val="28"/>
          <w:szCs w:val="28"/>
          <w:lang w:eastAsia="ru-RU"/>
        </w:rPr>
        <w:t>33 858,5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направляются</w:t>
      </w:r>
      <w:r w:rsidR="008217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расходы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271C" w:rsidRDefault="00DF271C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02 1 00 00000 </w:t>
      </w:r>
      <w:r w:rsidR="003009B9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«Подпрограмма «Развитие дошкольного, общего и дополнительного образования» в сумме 30 512,883 тыс. руб.,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1751" w:rsidRDefault="00821751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02 2 00 00000 </w:t>
      </w:r>
      <w:r w:rsidRPr="0082175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21751">
        <w:rPr>
          <w:rFonts w:ascii="Times New Roman" w:hAnsi="Times New Roman" w:cs="Times New Roman"/>
          <w:color w:val="000000"/>
          <w:sz w:val="28"/>
          <w:szCs w:val="28"/>
        </w:rPr>
        <w:t>Подпрограмма "Государственная поддержка детей с ограниченными возможностями здоровья, детей-инвалидов, детей-сирот и детей, оставшихся без попечения родителей"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142,500 тыс. руб.,</w:t>
      </w:r>
    </w:p>
    <w:p w:rsidR="00821751" w:rsidRDefault="00821751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целевой статье 02 3 00 00000 </w:t>
      </w:r>
      <w:r w:rsidRPr="00821751">
        <w:rPr>
          <w:rFonts w:ascii="Times New Roman" w:hAnsi="Times New Roman" w:cs="Times New Roman"/>
          <w:color w:val="000000"/>
          <w:sz w:val="28"/>
          <w:szCs w:val="28"/>
        </w:rPr>
        <w:t>«Подпрограмма "Организация отдыха и оздоровления детей"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108,119 тыс. руб.,</w:t>
      </w:r>
    </w:p>
    <w:p w:rsidR="00821751" w:rsidRDefault="00821751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 целевой статье 02 4 00 00000 «Подпрограмма «Молодежная политика» в сумме 2 136,644 тыс. руб.,</w:t>
      </w:r>
    </w:p>
    <w:p w:rsidR="00B1349A" w:rsidRDefault="00821751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по целевой статье 02 5 00 00000 «</w:t>
      </w:r>
      <w:r w:rsidRPr="00821751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"Обеспечение реализации муниципальной программы Благодарненского муниципального района Ставропольского края "Развитие образования и молодежной политики" и </w:t>
      </w:r>
      <w:proofErr w:type="spellStart"/>
      <w:r w:rsidRPr="00821751">
        <w:rPr>
          <w:rFonts w:ascii="Times New Roman" w:hAnsi="Times New Roman" w:cs="Times New Roman"/>
          <w:color w:val="000000"/>
          <w:sz w:val="28"/>
          <w:szCs w:val="28"/>
        </w:rPr>
        <w:t>общепрограммные</w:t>
      </w:r>
      <w:proofErr w:type="spellEnd"/>
      <w:r w:rsidRPr="00821751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958,354 тыс. руб.</w:t>
      </w:r>
      <w:r w:rsidR="00B1349A">
        <w:rPr>
          <w:rFonts w:ascii="Times New Roman" w:hAnsi="Times New Roman" w:cs="Times New Roman"/>
          <w:color w:val="000000"/>
          <w:sz w:val="28"/>
          <w:szCs w:val="28"/>
        </w:rPr>
        <w:t>, в том числе дополнительно выделенные средства из краевого бюджета в сумме 23 844,394 тыс. руб. направляются на расходы:</w:t>
      </w:r>
    </w:p>
    <w:p w:rsidR="00B1349A" w:rsidRDefault="00B1349A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на обеспечение выплаты работникам муниципальных учреждений заработной платы не ниже, установленного законодательством минимального размера оплаты труда (в размере 7500 руб.) в сумме 8 025,579 тыс. руб.,</w:t>
      </w:r>
    </w:p>
    <w:p w:rsidR="00B1349A" w:rsidRDefault="00B1349A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общеобразовательных организациях в сумме 1 428,188 тыс. руб.,</w:t>
      </w:r>
    </w:p>
    <w:p w:rsidR="00821751" w:rsidRDefault="00B1349A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</w:r>
      <w:r w:rsidR="004B76B4">
        <w:rPr>
          <w:rFonts w:ascii="Times New Roman" w:hAnsi="Times New Roman" w:cs="Times New Roman"/>
          <w:color w:val="000000"/>
          <w:sz w:val="28"/>
          <w:szCs w:val="28"/>
        </w:rPr>
        <w:t xml:space="preserve"> в сумме </w:t>
      </w:r>
      <w:r>
        <w:rPr>
          <w:rFonts w:ascii="Times New Roman" w:hAnsi="Times New Roman" w:cs="Times New Roman"/>
          <w:color w:val="000000"/>
          <w:sz w:val="28"/>
          <w:szCs w:val="28"/>
        </w:rPr>
        <w:t>12 998,271 тыс. руб.,</w:t>
      </w:r>
    </w:p>
    <w:p w:rsidR="00B1349A" w:rsidRDefault="00B1349A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B76B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 w:rsidR="008A0C6C">
        <w:rPr>
          <w:rFonts w:ascii="Times New Roman" w:hAnsi="Times New Roman" w:cs="Times New Roman"/>
          <w:color w:val="000000"/>
          <w:sz w:val="28"/>
          <w:szCs w:val="28"/>
        </w:rPr>
        <w:t xml:space="preserve">создание в общеобразовательных организациях, расположенных в сельской местности, условий для занятий физической культурой и спортом в сумме 20,736 тыс. руб., </w:t>
      </w:r>
    </w:p>
    <w:p w:rsidR="008A0C6C" w:rsidRDefault="008A0C6C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4B76B4">
        <w:rPr>
          <w:rFonts w:ascii="Times New Roman" w:hAnsi="Times New Roman" w:cs="Times New Roman"/>
          <w:color w:val="000000"/>
          <w:sz w:val="28"/>
          <w:szCs w:val="28"/>
        </w:rPr>
        <w:t xml:space="preserve">на </w:t>
      </w:r>
      <w:r>
        <w:rPr>
          <w:rFonts w:ascii="Times New Roman" w:hAnsi="Times New Roman" w:cs="Times New Roman"/>
          <w:color w:val="000000"/>
          <w:sz w:val="28"/>
          <w:szCs w:val="28"/>
        </w:rPr>
        <w:t>повышение заработной платы педагогических работников муниципальных образовательных учреждений дополнительного образования детей в сумме 1 229, 120 тыс. руб.,</w:t>
      </w:r>
    </w:p>
    <w:p w:rsidR="008A0C6C" w:rsidRDefault="008A0C6C" w:rsidP="006C2E4C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на выплату единовременного пособия усыновителям – 142,500 тыс. руб.</w:t>
      </w:r>
    </w:p>
    <w:p w:rsidR="00821751" w:rsidRDefault="008A0C6C" w:rsidP="006C2E4C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Остатки средств районного бюджета по состоянию на 01.01.2016 года в сумме 8 699,742 тыс. руб. направляются на расходы на ремонтные работы в образовательных учреждениях, на разработку проектно-сметной документации по пристройке в МКОУ СОШ №9, продолжение работ по благоустройству детской площадки.</w:t>
      </w:r>
    </w:p>
    <w:p w:rsidR="00BC32D9" w:rsidRDefault="00BC32D9" w:rsidP="00BC32D9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 муниципальной программе Благодарненского муниципального района Ставропольского края 03 «Развитие сельского хозяйства» расходы уменьшены на сумму 2 04</w:t>
      </w:r>
      <w:r w:rsidR="007F1FF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F1FF3">
        <w:rPr>
          <w:rFonts w:ascii="Times New Roman" w:eastAsia="Times New Roman" w:hAnsi="Times New Roman" w:cs="Times New Roman"/>
          <w:sz w:val="28"/>
          <w:szCs w:val="28"/>
          <w:lang w:eastAsia="ru-RU"/>
        </w:rPr>
        <w:t>330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 w:rsidR="007F1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связи с уменьшением размера бюджетных ассигнований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BC32D9" w:rsidRDefault="00BC32D9" w:rsidP="00BC32D9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03 1 00 00000 «Подпрограмма «Развитие растениеводства» в сумме 1 705, 530 тыс. руб.</w:t>
      </w:r>
      <w:r w:rsidR="007F1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оказание несвязанной поддержки сельскохозяйственным товаропроизводителям в области растениеводства за счет средств федерального бюджета и на оказание несвязанной поддержки сельскохозяйственным товаропроизводителям в области развития производства семенного картофеля и овощей открытого грунта за счет средств краевого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8D1C40" w:rsidRDefault="00BC32D9" w:rsidP="00BC32D9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целевой статье 03 2 00 00000 «Подпрограмма «Развитие животноводства» в сумме 341,800 тыс. руб.</w:t>
      </w:r>
      <w:r w:rsidR="007F1F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возмещение части процентной ставки по долгосрочным, среднесрочным и краткосрочным кредитам, взятым малыми формами хозяйствования, за счет средств федерального и краевого бюджетов.</w:t>
      </w:r>
    </w:p>
    <w:p w:rsidR="007F1FF3" w:rsidRDefault="007F1FF3" w:rsidP="007F1FF3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муниципальной программе Благодарненского муниципального района Ставропольского края 04 «</w:t>
      </w:r>
      <w:r w:rsidR="0065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Осуществление местного самоуправления в </w:t>
      </w:r>
      <w:proofErr w:type="spellStart"/>
      <w:r w:rsidR="0065777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Благодарненском</w:t>
      </w:r>
      <w:proofErr w:type="spellEnd"/>
      <w:r w:rsidR="006577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муниципальном районе Ставропольского края»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расходы увеличены на сумму </w:t>
      </w:r>
      <w:r w:rsidR="0065777A">
        <w:rPr>
          <w:rFonts w:ascii="Times New Roman" w:eastAsia="Times New Roman" w:hAnsi="Times New Roman" w:cs="Times New Roman"/>
          <w:sz w:val="28"/>
          <w:szCs w:val="28"/>
          <w:lang w:eastAsia="ru-RU"/>
        </w:rPr>
        <w:t>2 686,951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руб., в том числе:</w:t>
      </w:r>
    </w:p>
    <w:p w:rsidR="0065777A" w:rsidRDefault="0065777A" w:rsidP="007F1FF3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-за счет дополнительно выделенных средств из краевого бюджета в сумме 2 229,151 тыс. руб., в том числе на повышение заработной платы работников муниципальных учреждений культуры в сумме 1 258,030 тыс. руб., </w:t>
      </w:r>
      <w:r w:rsidR="00D87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комплектование книжных фондов библиотек муниципальных образований Ставропольского края в сумме 17,870 тыс. руб., </w:t>
      </w:r>
      <w:r w:rsidR="00D87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выплаты работникам муниципальных учреждений заработной платы не ниже, установленного законодательством минимального размера оплаты труда </w:t>
      </w:r>
      <w:r w:rsidR="00D8737B">
        <w:rPr>
          <w:rFonts w:ascii="Times New Roman" w:eastAsia="Times New Roman" w:hAnsi="Times New Roman" w:cs="Times New Roman"/>
          <w:sz w:val="28"/>
          <w:szCs w:val="28"/>
          <w:lang w:eastAsia="ru-RU"/>
        </w:rPr>
        <w:t>(7500 рублей) в сумме 212,611 тыс. руб., на повышение заработной платы педагогических работников муниципальных образовательных учреждений дополнительного образования детей в сумме 740,640 тыс. руб.,</w:t>
      </w:r>
    </w:p>
    <w:p w:rsidR="00D8737B" w:rsidRDefault="00D8737B" w:rsidP="007F1FF3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направления на расходы остатков средств районного бюджета по состоянию на 01.01.2016 года в размере 361,359 тыс. руб. (на информационные услуги),</w:t>
      </w:r>
    </w:p>
    <w:p w:rsidR="00D8737B" w:rsidRDefault="00D8737B" w:rsidP="007F1FF3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счет ожидаемого поступления дополнительных доходов в результате увеличения планового объема платных услуг в сумме 99,000 тыс. руб.</w:t>
      </w:r>
      <w:r w:rsidR="00D9324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D9324B" w:rsidRPr="00D344DA" w:rsidRDefault="00D9324B" w:rsidP="00D9324B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перераспределение средств между кодами бюджетной классификации уменьшило расходы по Программе на 2,559 тыс. руб.</w:t>
      </w:r>
    </w:p>
    <w:p w:rsidR="00D344DA" w:rsidRDefault="00D344DA" w:rsidP="00D344DA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выдел</w:t>
      </w:r>
      <w:r w:rsidR="004B76B4">
        <w:rPr>
          <w:rFonts w:ascii="Times New Roman" w:eastAsia="Times New Roman" w:hAnsi="Times New Roman" w:cs="Times New Roman"/>
          <w:sz w:val="28"/>
          <w:szCs w:val="28"/>
          <w:lang w:eastAsia="ru-RU"/>
        </w:rPr>
        <w:t>яемые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средства в сумме 2 686,951 тыс. руб. направляются на расходы:</w:t>
      </w:r>
    </w:p>
    <w:p w:rsidR="00D344DA" w:rsidRDefault="00D344DA" w:rsidP="00D344DA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целевой статье 04 2 00 00000 </w:t>
      </w:r>
      <w:r w:rsidRPr="00D344D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D344DA">
        <w:rPr>
          <w:rFonts w:ascii="Times New Roman" w:hAnsi="Times New Roman" w:cs="Times New Roman"/>
          <w:color w:val="000000"/>
          <w:sz w:val="28"/>
          <w:szCs w:val="28"/>
        </w:rPr>
        <w:t xml:space="preserve">Подпрограмма "Снижение административных барьеров, оптимизация и повышение качества предоставления государственных и муниципальных услуг в </w:t>
      </w:r>
      <w:proofErr w:type="spellStart"/>
      <w:r w:rsidRPr="00D344DA">
        <w:rPr>
          <w:rFonts w:ascii="Times New Roman" w:hAnsi="Times New Roman" w:cs="Times New Roman"/>
          <w:color w:val="000000"/>
          <w:sz w:val="28"/>
          <w:szCs w:val="28"/>
        </w:rPr>
        <w:t>Благодарненском</w:t>
      </w:r>
      <w:proofErr w:type="spellEnd"/>
      <w:r w:rsidRPr="00D344D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районе Ставропольского края, в том числе в многофункциональном центре предоставления государственных и муниципальных услуг"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70,000 тыс. руб.,</w:t>
      </w:r>
    </w:p>
    <w:p w:rsidR="00D344DA" w:rsidRDefault="00D344DA" w:rsidP="00D344DA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-по целевой статье 04 4 00 00000 </w:t>
      </w:r>
      <w:r w:rsidRPr="00D344DA">
        <w:rPr>
          <w:rFonts w:ascii="Times New Roman" w:hAnsi="Times New Roman" w:cs="Times New Roman"/>
          <w:color w:val="000000"/>
          <w:sz w:val="28"/>
          <w:szCs w:val="28"/>
        </w:rPr>
        <w:t>«Подпрограмма "Сохранение и развитие культуры"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сумме 2 218,833 тыс. руб.,</w:t>
      </w:r>
    </w:p>
    <w:p w:rsidR="00D344DA" w:rsidRDefault="00D344DA" w:rsidP="00D344DA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целевой статье «Подпрограмма «Безопасный район» расходы снижена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  -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17,167 тыс. руб.,</w:t>
      </w:r>
    </w:p>
    <w:p w:rsidR="00D344DA" w:rsidRDefault="00D344DA" w:rsidP="00D344DA">
      <w:pPr>
        <w:spacing w:after="0" w:line="240" w:lineRule="auto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по целевой статье 04 9 00 00000 </w:t>
      </w:r>
      <w:r w:rsidRPr="00D344DA">
        <w:rPr>
          <w:rFonts w:ascii="Times New Roman" w:hAnsi="Times New Roman" w:cs="Times New Roman"/>
          <w:color w:val="000000"/>
          <w:sz w:val="28"/>
          <w:szCs w:val="28"/>
        </w:rPr>
        <w:t xml:space="preserve">«Подпрограмма "Обеспечение реализации программы "Осуществление местного самоуправления в </w:t>
      </w:r>
      <w:proofErr w:type="spellStart"/>
      <w:r w:rsidRPr="00D344DA">
        <w:rPr>
          <w:rFonts w:ascii="Times New Roman" w:hAnsi="Times New Roman" w:cs="Times New Roman"/>
          <w:color w:val="000000"/>
          <w:sz w:val="28"/>
          <w:szCs w:val="28"/>
        </w:rPr>
        <w:t>Благодарненском</w:t>
      </w:r>
      <w:proofErr w:type="spellEnd"/>
      <w:r w:rsidRPr="00D344DA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муниципальном районе Ставропольского края" и </w:t>
      </w:r>
      <w:proofErr w:type="spellStart"/>
      <w:r w:rsidRPr="00D344DA">
        <w:rPr>
          <w:rFonts w:ascii="Times New Roman" w:hAnsi="Times New Roman" w:cs="Times New Roman"/>
          <w:color w:val="000000"/>
          <w:sz w:val="28"/>
          <w:szCs w:val="28"/>
        </w:rPr>
        <w:t>общепрограммные</w:t>
      </w:r>
      <w:proofErr w:type="spellEnd"/>
      <w:r w:rsidRPr="00D344DA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мероприятия»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расходы увеличены в сумме 415,286 тыс. руб.</w:t>
      </w:r>
    </w:p>
    <w:p w:rsidR="002F2E8E" w:rsidRPr="001A72E4" w:rsidRDefault="002F2E8E" w:rsidP="00597E5C">
      <w:pPr>
        <w:keepNext/>
        <w:spacing w:before="100" w:beforeAutospacing="1" w:after="119" w:line="240" w:lineRule="exact"/>
        <w:ind w:firstLine="556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A72E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3. Источники финансирования дефицита бюджета Благодарненского муниципального района </w:t>
      </w:r>
      <w:r w:rsidR="00F8673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Ставропольского края</w:t>
      </w:r>
    </w:p>
    <w:p w:rsidR="00F27DC0" w:rsidRPr="00F27DC0" w:rsidRDefault="002F2E8E" w:rsidP="005C7041">
      <w:pPr>
        <w:spacing w:line="200" w:lineRule="atLeast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 дефицита бюджета Благодарненского муниципального района Ставропольского края, предусмотренный проектом решения, </w:t>
      </w:r>
      <w:r w:rsidR="00F4153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A8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составляет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22 962,740</w:t>
      </w:r>
      <w:r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9606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850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DC0" w:rsidRPr="00F27D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составе поступления средств из источников финансирования дефицита бюджета Благодарненского муниципального района Ставрополь</w:t>
      </w:r>
      <w:r w:rsidR="00E030C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ского края определено изменение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остатков средств на счетах по учету средств бюджета в сумме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22 962,</w:t>
      </w:r>
      <w:proofErr w:type="gramStart"/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740</w:t>
      </w:r>
      <w:r w:rsidR="00BB3428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ыс.</w:t>
      </w:r>
      <w:proofErr w:type="gramEnd"/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руб., что не противоречит пункту</w:t>
      </w:r>
      <w:r w:rsidR="00F50FC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="00F27DC0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92.1 БК РФ.</w:t>
      </w:r>
    </w:p>
    <w:p w:rsidR="002F2E8E" w:rsidRPr="005C7041" w:rsidRDefault="002F2E8E" w:rsidP="005C7041">
      <w:pPr>
        <w:keepNext/>
        <w:spacing w:before="100" w:beforeAutospacing="1" w:after="119" w:line="240" w:lineRule="auto"/>
        <w:ind w:firstLine="556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C70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Выводы:</w:t>
      </w:r>
    </w:p>
    <w:p w:rsidR="00391B8F" w:rsidRPr="001A72E4" w:rsidRDefault="00F50205" w:rsidP="005C7041">
      <w:pPr>
        <w:spacing w:after="0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проекту решения общий объем доходной части бюджета Благодарненского муниципального района Ставропольского края предусмотрен 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1 154 063,986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F867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45 283,828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4,08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</w:t>
      </w:r>
      <w:r w:rsidR="003C741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установленных плановых назначений</w:t>
      </w:r>
      <w:r w:rsidR="00F86736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50A8B" w:rsidRPr="00F50205" w:rsidRDefault="00F50205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502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расходной части бюджета Благодарненского муниципального района</w:t>
      </w:r>
      <w:r w:rsidR="00034D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предусмотрен в сумме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1 177 026,726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</w:t>
      </w:r>
      <w:r w:rsidR="00E71D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71D0B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54 642,643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или на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4,</w:t>
      </w:r>
      <w:proofErr w:type="gramStart"/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87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процента</w:t>
      </w:r>
      <w:proofErr w:type="gramEnd"/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больше установленных плановых назначений</w:t>
      </w:r>
      <w:r w:rsidR="00150A8B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C7041" w:rsidRPr="00F27DC0" w:rsidRDefault="00F50205" w:rsidP="005C7041">
      <w:pPr>
        <w:spacing w:line="200" w:lineRule="atLeast"/>
        <w:ind w:firstLine="55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5C7041" w:rsidRPr="00F27DC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составе поступления средств из источников финансирования дефицита бюджета Благодарненского муниципального района Ставропольского края определено </w:t>
      </w:r>
      <w:proofErr w:type="gramStart"/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изменение  остатков</w:t>
      </w:r>
      <w:proofErr w:type="gramEnd"/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средств на счетах по учету средств бюджета в сумме </w:t>
      </w:r>
      <w:r w:rsidR="00BB3428">
        <w:rPr>
          <w:rFonts w:ascii="Times New Roman" w:eastAsia="Times New Roman" w:hAnsi="Times New Roman" w:cs="Times New Roman"/>
          <w:sz w:val="28"/>
          <w:szCs w:val="28"/>
          <w:lang w:eastAsia="ru-RU"/>
        </w:rPr>
        <w:t>22 962,740</w:t>
      </w:r>
      <w:r w:rsidR="00BB3428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3428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тыс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руб.,  что не противоречит  пункту 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 ст</w:t>
      </w:r>
      <w:r w:rsidR="001F47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атьи</w:t>
      </w:r>
      <w:r w:rsidR="005C7041" w:rsidRPr="00F27D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92.1 БК РФ.</w:t>
      </w:r>
    </w:p>
    <w:p w:rsidR="002F2E8E" w:rsidRDefault="00F50205" w:rsidP="005C7041">
      <w:pPr>
        <w:spacing w:before="100" w:beforeAutospacing="1" w:after="119" w:line="24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84819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F2E8E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орган совета Благодарненского муниципального района Ставропольского края, рассмотрев проект решения совета Благодарненского муниципального района Ставропольского края «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совета Благодарненского муниципального района Ставропольского края от 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 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декабря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5 года № 198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Благодарненского муниципального района Ставропольского края на 201</w:t>
      </w:r>
      <w:r w:rsidR="001F473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1F4732" w:rsidRPr="001A72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2F2E8E" w:rsidRPr="00F50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считает, что данный проект решения может быть вынесен на рассмотрение советом Благодарненского муниципального района Ставропольского края на очередном заседании представительного органа.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134"/>
        <w:gridCol w:w="5134"/>
      </w:tblGrid>
      <w:tr w:rsidR="002F2E8E" w:rsidRPr="001A72E4" w:rsidTr="00685296">
        <w:trPr>
          <w:tblCellSpacing w:w="0" w:type="dxa"/>
        </w:trPr>
        <w:tc>
          <w:tcPr>
            <w:tcW w:w="2500" w:type="pct"/>
            <w:hideMark/>
          </w:tcPr>
          <w:p w:rsidR="004334E3" w:rsidRDefault="004334E3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34E3" w:rsidRDefault="004334E3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E8E" w:rsidRPr="001A72E4" w:rsidRDefault="002F2E8E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Председатель контрольно-счетного орган совета Благодарненского муниципального района Ставропольского края</w:t>
            </w:r>
          </w:p>
        </w:tc>
        <w:tc>
          <w:tcPr>
            <w:tcW w:w="2500" w:type="pct"/>
            <w:hideMark/>
          </w:tcPr>
          <w:p w:rsidR="002F2E8E" w:rsidRPr="001A72E4" w:rsidRDefault="002F2E8E" w:rsidP="00E71D0B">
            <w:pPr>
              <w:spacing w:before="100" w:beforeAutospacing="1" w:after="119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34E3" w:rsidRDefault="004334E3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34E3" w:rsidRDefault="004334E3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334E3" w:rsidRDefault="004334E3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F2E8E" w:rsidRPr="001A72E4" w:rsidRDefault="00685296" w:rsidP="00E71D0B">
            <w:pPr>
              <w:spacing w:before="100" w:beforeAutospacing="1" w:after="119"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F2E8E"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.Е. </w:t>
            </w:r>
            <w:proofErr w:type="spellStart"/>
            <w:r w:rsidR="002F2E8E" w:rsidRPr="001A72E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Чавгун</w:t>
            </w:r>
            <w:proofErr w:type="spellEnd"/>
          </w:p>
        </w:tc>
      </w:tr>
    </w:tbl>
    <w:p w:rsidR="001B40EA" w:rsidRPr="001A72E4" w:rsidRDefault="001B40EA" w:rsidP="00685296">
      <w:pPr>
        <w:rPr>
          <w:sz w:val="28"/>
          <w:szCs w:val="28"/>
        </w:rPr>
      </w:pPr>
    </w:p>
    <w:sectPr w:rsidR="001B40EA" w:rsidRPr="001A72E4" w:rsidSect="004334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62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0792" w:rsidRDefault="00220792" w:rsidP="00777D98">
      <w:pPr>
        <w:spacing w:after="0" w:line="240" w:lineRule="auto"/>
      </w:pPr>
      <w:r>
        <w:separator/>
      </w:r>
    </w:p>
  </w:endnote>
  <w:endnote w:type="continuationSeparator" w:id="0">
    <w:p w:rsidR="00220792" w:rsidRDefault="00220792" w:rsidP="00777D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0792" w:rsidRDefault="00220792" w:rsidP="00777D98">
      <w:pPr>
        <w:spacing w:after="0" w:line="240" w:lineRule="auto"/>
      </w:pPr>
      <w:r>
        <w:separator/>
      </w:r>
    </w:p>
  </w:footnote>
  <w:footnote w:type="continuationSeparator" w:id="0">
    <w:p w:rsidR="00220792" w:rsidRDefault="00220792" w:rsidP="00777D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76063495"/>
      <w:docPartObj>
        <w:docPartGallery w:val="Page Numbers (Top of Page)"/>
        <w:docPartUnique/>
      </w:docPartObj>
    </w:sdtPr>
    <w:sdtEndPr/>
    <w:sdtContent>
      <w:p w:rsidR="00777D98" w:rsidRDefault="00777D9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24B">
          <w:rPr>
            <w:noProof/>
          </w:rPr>
          <w:t>7</w:t>
        </w:r>
        <w:r>
          <w:fldChar w:fldCharType="end"/>
        </w:r>
      </w:p>
    </w:sdtContent>
  </w:sdt>
  <w:p w:rsidR="00777D98" w:rsidRDefault="00777D98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77D98" w:rsidRDefault="00777D9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56361E"/>
    <w:multiLevelType w:val="hybridMultilevel"/>
    <w:tmpl w:val="C48E3624"/>
    <w:lvl w:ilvl="0" w:tplc="65B8D624">
      <w:start w:val="1"/>
      <w:numFmt w:val="decimal"/>
      <w:lvlText w:val="%1."/>
      <w:lvlJc w:val="left"/>
      <w:pPr>
        <w:ind w:left="1501" w:hanging="94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1" w15:restartNumberingAfterBreak="0">
    <w:nsid w:val="2AB6411B"/>
    <w:multiLevelType w:val="hybridMultilevel"/>
    <w:tmpl w:val="1116F4E8"/>
    <w:lvl w:ilvl="0" w:tplc="54BC3094">
      <w:start w:val="2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" w15:restartNumberingAfterBreak="0">
    <w:nsid w:val="342525B5"/>
    <w:multiLevelType w:val="multilevel"/>
    <w:tmpl w:val="F9805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3A3F7B"/>
    <w:multiLevelType w:val="multilevel"/>
    <w:tmpl w:val="0F4C4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D551CE"/>
    <w:multiLevelType w:val="hybridMultilevel"/>
    <w:tmpl w:val="AFC4A216"/>
    <w:lvl w:ilvl="0" w:tplc="EA6E14A8">
      <w:start w:val="1"/>
      <w:numFmt w:val="decimal"/>
      <w:lvlText w:val="%1."/>
      <w:lvlJc w:val="left"/>
      <w:pPr>
        <w:ind w:left="9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6" w:hanging="360"/>
      </w:pPr>
    </w:lvl>
    <w:lvl w:ilvl="2" w:tplc="0419001B" w:tentative="1">
      <w:start w:val="1"/>
      <w:numFmt w:val="lowerRoman"/>
      <w:lvlText w:val="%3."/>
      <w:lvlJc w:val="right"/>
      <w:pPr>
        <w:ind w:left="2356" w:hanging="180"/>
      </w:pPr>
    </w:lvl>
    <w:lvl w:ilvl="3" w:tplc="0419000F" w:tentative="1">
      <w:start w:val="1"/>
      <w:numFmt w:val="decimal"/>
      <w:lvlText w:val="%4."/>
      <w:lvlJc w:val="left"/>
      <w:pPr>
        <w:ind w:left="3076" w:hanging="360"/>
      </w:pPr>
    </w:lvl>
    <w:lvl w:ilvl="4" w:tplc="04190019" w:tentative="1">
      <w:start w:val="1"/>
      <w:numFmt w:val="lowerLetter"/>
      <w:lvlText w:val="%5."/>
      <w:lvlJc w:val="left"/>
      <w:pPr>
        <w:ind w:left="3796" w:hanging="360"/>
      </w:pPr>
    </w:lvl>
    <w:lvl w:ilvl="5" w:tplc="0419001B" w:tentative="1">
      <w:start w:val="1"/>
      <w:numFmt w:val="lowerRoman"/>
      <w:lvlText w:val="%6."/>
      <w:lvlJc w:val="right"/>
      <w:pPr>
        <w:ind w:left="4516" w:hanging="180"/>
      </w:pPr>
    </w:lvl>
    <w:lvl w:ilvl="6" w:tplc="0419000F" w:tentative="1">
      <w:start w:val="1"/>
      <w:numFmt w:val="decimal"/>
      <w:lvlText w:val="%7."/>
      <w:lvlJc w:val="left"/>
      <w:pPr>
        <w:ind w:left="5236" w:hanging="360"/>
      </w:pPr>
    </w:lvl>
    <w:lvl w:ilvl="7" w:tplc="04190019" w:tentative="1">
      <w:start w:val="1"/>
      <w:numFmt w:val="lowerLetter"/>
      <w:lvlText w:val="%8."/>
      <w:lvlJc w:val="left"/>
      <w:pPr>
        <w:ind w:left="5956" w:hanging="360"/>
      </w:pPr>
    </w:lvl>
    <w:lvl w:ilvl="8" w:tplc="0419001B" w:tentative="1">
      <w:start w:val="1"/>
      <w:numFmt w:val="lowerRoman"/>
      <w:lvlText w:val="%9."/>
      <w:lvlJc w:val="right"/>
      <w:pPr>
        <w:ind w:left="6676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2E8E"/>
    <w:rsid w:val="0000454F"/>
    <w:rsid w:val="00025445"/>
    <w:rsid w:val="00034DB2"/>
    <w:rsid w:val="00037FB5"/>
    <w:rsid w:val="00101B65"/>
    <w:rsid w:val="001072B1"/>
    <w:rsid w:val="001348A6"/>
    <w:rsid w:val="00150A8B"/>
    <w:rsid w:val="00162EDF"/>
    <w:rsid w:val="001650FD"/>
    <w:rsid w:val="001A72E4"/>
    <w:rsid w:val="001B09FF"/>
    <w:rsid w:val="001B40EA"/>
    <w:rsid w:val="001D2101"/>
    <w:rsid w:val="001F4732"/>
    <w:rsid w:val="00220792"/>
    <w:rsid w:val="002362FB"/>
    <w:rsid w:val="002405EA"/>
    <w:rsid w:val="00244912"/>
    <w:rsid w:val="00256899"/>
    <w:rsid w:val="00287780"/>
    <w:rsid w:val="0029128F"/>
    <w:rsid w:val="002A7EBC"/>
    <w:rsid w:val="002B2B03"/>
    <w:rsid w:val="002F2E8E"/>
    <w:rsid w:val="003009B9"/>
    <w:rsid w:val="00303105"/>
    <w:rsid w:val="00316C26"/>
    <w:rsid w:val="00325E06"/>
    <w:rsid w:val="00351B33"/>
    <w:rsid w:val="00360E0C"/>
    <w:rsid w:val="003818B1"/>
    <w:rsid w:val="00391B8F"/>
    <w:rsid w:val="003A7264"/>
    <w:rsid w:val="003C7415"/>
    <w:rsid w:val="004334E3"/>
    <w:rsid w:val="00451D86"/>
    <w:rsid w:val="00485D3E"/>
    <w:rsid w:val="004A0E14"/>
    <w:rsid w:val="004B13C6"/>
    <w:rsid w:val="004B76B4"/>
    <w:rsid w:val="004D6968"/>
    <w:rsid w:val="004D6E75"/>
    <w:rsid w:val="004E7AB9"/>
    <w:rsid w:val="00512453"/>
    <w:rsid w:val="0052108B"/>
    <w:rsid w:val="005353C7"/>
    <w:rsid w:val="005840C2"/>
    <w:rsid w:val="0058501B"/>
    <w:rsid w:val="00597E5C"/>
    <w:rsid w:val="005B6487"/>
    <w:rsid w:val="005C7041"/>
    <w:rsid w:val="006055E7"/>
    <w:rsid w:val="00612CE4"/>
    <w:rsid w:val="00621C55"/>
    <w:rsid w:val="00655C02"/>
    <w:rsid w:val="0065777A"/>
    <w:rsid w:val="00671859"/>
    <w:rsid w:val="00685296"/>
    <w:rsid w:val="006C0DF3"/>
    <w:rsid w:val="006C2E4C"/>
    <w:rsid w:val="006C5953"/>
    <w:rsid w:val="00707661"/>
    <w:rsid w:val="007112D9"/>
    <w:rsid w:val="00733231"/>
    <w:rsid w:val="00743DA9"/>
    <w:rsid w:val="00745F8F"/>
    <w:rsid w:val="00777D98"/>
    <w:rsid w:val="00782F60"/>
    <w:rsid w:val="00784819"/>
    <w:rsid w:val="007969B3"/>
    <w:rsid w:val="00796A6B"/>
    <w:rsid w:val="0079751D"/>
    <w:rsid w:val="007A2B68"/>
    <w:rsid w:val="007C201F"/>
    <w:rsid w:val="007E353C"/>
    <w:rsid w:val="007F1583"/>
    <w:rsid w:val="007F1FF3"/>
    <w:rsid w:val="00800CA9"/>
    <w:rsid w:val="00806D75"/>
    <w:rsid w:val="00821751"/>
    <w:rsid w:val="00842965"/>
    <w:rsid w:val="00844359"/>
    <w:rsid w:val="0088263A"/>
    <w:rsid w:val="008853B1"/>
    <w:rsid w:val="008A0C6C"/>
    <w:rsid w:val="008B2247"/>
    <w:rsid w:val="008D1C40"/>
    <w:rsid w:val="008D2503"/>
    <w:rsid w:val="008D3F0E"/>
    <w:rsid w:val="008D4CF2"/>
    <w:rsid w:val="008F4685"/>
    <w:rsid w:val="008F4FC4"/>
    <w:rsid w:val="0091492B"/>
    <w:rsid w:val="009164ED"/>
    <w:rsid w:val="00925BCE"/>
    <w:rsid w:val="00941004"/>
    <w:rsid w:val="00954519"/>
    <w:rsid w:val="0096062B"/>
    <w:rsid w:val="00974A2A"/>
    <w:rsid w:val="009A6B77"/>
    <w:rsid w:val="009E6151"/>
    <w:rsid w:val="00A30F3D"/>
    <w:rsid w:val="00A64447"/>
    <w:rsid w:val="00AA3C90"/>
    <w:rsid w:val="00AD0368"/>
    <w:rsid w:val="00AD5B5E"/>
    <w:rsid w:val="00B00EC3"/>
    <w:rsid w:val="00B1349A"/>
    <w:rsid w:val="00B30614"/>
    <w:rsid w:val="00B34DF2"/>
    <w:rsid w:val="00B96C78"/>
    <w:rsid w:val="00BB3428"/>
    <w:rsid w:val="00BC32D9"/>
    <w:rsid w:val="00BC593D"/>
    <w:rsid w:val="00BF6AAD"/>
    <w:rsid w:val="00C02F12"/>
    <w:rsid w:val="00C135D5"/>
    <w:rsid w:val="00C14611"/>
    <w:rsid w:val="00C42489"/>
    <w:rsid w:val="00CA41FB"/>
    <w:rsid w:val="00CF47A2"/>
    <w:rsid w:val="00D07048"/>
    <w:rsid w:val="00D1629F"/>
    <w:rsid w:val="00D27E0D"/>
    <w:rsid w:val="00D344DA"/>
    <w:rsid w:val="00D669DE"/>
    <w:rsid w:val="00D66E54"/>
    <w:rsid w:val="00D81109"/>
    <w:rsid w:val="00D8737B"/>
    <w:rsid w:val="00D9324B"/>
    <w:rsid w:val="00DC092F"/>
    <w:rsid w:val="00DF271C"/>
    <w:rsid w:val="00E030C3"/>
    <w:rsid w:val="00E71D0B"/>
    <w:rsid w:val="00E77C85"/>
    <w:rsid w:val="00EA0B0F"/>
    <w:rsid w:val="00ED64D1"/>
    <w:rsid w:val="00EF7EDE"/>
    <w:rsid w:val="00F037E0"/>
    <w:rsid w:val="00F27DC0"/>
    <w:rsid w:val="00F41537"/>
    <w:rsid w:val="00F50205"/>
    <w:rsid w:val="00F50FC5"/>
    <w:rsid w:val="00F51577"/>
    <w:rsid w:val="00F569BD"/>
    <w:rsid w:val="00F85550"/>
    <w:rsid w:val="00F86736"/>
    <w:rsid w:val="00FA71EF"/>
    <w:rsid w:val="00FB6FED"/>
    <w:rsid w:val="00FD36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74705F-C1EB-4622-B2F9-FE3C58F49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0EA"/>
  </w:style>
  <w:style w:type="paragraph" w:styleId="3">
    <w:name w:val="heading 3"/>
    <w:basedOn w:val="a"/>
    <w:link w:val="30"/>
    <w:uiPriority w:val="9"/>
    <w:qFormat/>
    <w:rsid w:val="002F2E8E"/>
    <w:pPr>
      <w:keepNext/>
      <w:spacing w:before="100" w:beforeAutospacing="1" w:after="119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F2E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F2E8E"/>
    <w:rPr>
      <w:b/>
      <w:bCs/>
    </w:rPr>
  </w:style>
  <w:style w:type="paragraph" w:styleId="a4">
    <w:name w:val="Normal (Web)"/>
    <w:basedOn w:val="a"/>
    <w:uiPriority w:val="99"/>
    <w:unhideWhenUsed/>
    <w:rsid w:val="002F2E8E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B6FED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502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5020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7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77D98"/>
  </w:style>
  <w:style w:type="paragraph" w:styleId="aa">
    <w:name w:val="footer"/>
    <w:basedOn w:val="a"/>
    <w:link w:val="ab"/>
    <w:uiPriority w:val="99"/>
    <w:unhideWhenUsed/>
    <w:rsid w:val="00777D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77D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2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C1635B-A576-4F9A-B1B9-DD3C9EA09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1532</TotalTime>
  <Pages>8</Pages>
  <Words>2801</Words>
  <Characters>15967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Г.Н.Данилина</dc:creator>
  <cp:keywords/>
  <dc:description/>
  <cp:lastModifiedBy>Г.Н.Данилина</cp:lastModifiedBy>
  <cp:revision>46</cp:revision>
  <cp:lastPrinted>2016-09-01T07:08:00Z</cp:lastPrinted>
  <dcterms:created xsi:type="dcterms:W3CDTF">2013-09-17T05:23:00Z</dcterms:created>
  <dcterms:modified xsi:type="dcterms:W3CDTF">2016-09-01T07:28:00Z</dcterms:modified>
</cp:coreProperties>
</file>